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2C6" w:rsidRDefault="00E622C6" w:rsidP="00E622C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ȘCOALA GIMNAZIALĂ „H.M.BERTHELOT”, PLOIEȘTI</w:t>
      </w:r>
    </w:p>
    <w:p w:rsidR="00E622C6" w:rsidRDefault="00E622C6" w:rsidP="00E622C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CONSILIUL DE ADMINISTRAȚIE</w:t>
      </w:r>
    </w:p>
    <w:p w:rsidR="00E622C6" w:rsidRDefault="00E622C6" w:rsidP="00E622C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E622C6" w:rsidRPr="007F5F24" w:rsidRDefault="00E622C6" w:rsidP="009E4906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HOTĂRÂREA NR. </w:t>
      </w:r>
      <w:r w:rsidR="00BD32D7">
        <w:rPr>
          <w:rFonts w:ascii="Times New Roman" w:eastAsia="Andale Sans UI" w:hAnsi="Times New Roman" w:cs="Times New Roman"/>
          <w:b/>
          <w:bCs/>
          <w:kern w:val="3"/>
          <w:lang w:eastAsia="ro-RO"/>
        </w:rPr>
        <w:t>2</w:t>
      </w: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/ </w:t>
      </w:r>
      <w:r w:rsidR="00BD32D7">
        <w:rPr>
          <w:rFonts w:ascii="Times New Roman" w:eastAsia="Andale Sans UI" w:hAnsi="Times New Roman" w:cs="Times New Roman"/>
          <w:b/>
          <w:bCs/>
          <w:kern w:val="3"/>
          <w:lang w:eastAsia="ro-RO"/>
        </w:rPr>
        <w:t>05</w:t>
      </w:r>
      <w:r w:rsidR="007F5F24">
        <w:rPr>
          <w:rFonts w:ascii="Times New Roman" w:eastAsia="Andale Sans UI" w:hAnsi="Times New Roman" w:cs="Times New Roman"/>
          <w:b/>
          <w:bCs/>
          <w:kern w:val="3"/>
          <w:lang w:eastAsia="ro-RO"/>
        </w:rPr>
        <w:t>.0</w:t>
      </w:r>
      <w:r w:rsidR="00BD32D7">
        <w:rPr>
          <w:rFonts w:ascii="Times New Roman" w:eastAsia="Andale Sans UI" w:hAnsi="Times New Roman" w:cs="Times New Roman"/>
          <w:b/>
          <w:bCs/>
          <w:kern w:val="3"/>
          <w:lang w:eastAsia="ro-RO"/>
        </w:rPr>
        <w:t>2</w:t>
      </w:r>
      <w:r w:rsidR="007F5F24">
        <w:rPr>
          <w:rFonts w:ascii="Times New Roman" w:eastAsia="Andale Sans UI" w:hAnsi="Times New Roman" w:cs="Times New Roman"/>
          <w:b/>
          <w:bCs/>
          <w:kern w:val="3"/>
          <w:lang w:eastAsia="ro-RO"/>
        </w:rPr>
        <w:t>.2025</w:t>
      </w:r>
    </w:p>
    <w:p w:rsidR="007F5F24" w:rsidRPr="007F5F24" w:rsidRDefault="00E622C6" w:rsidP="007F5F24">
      <w:pP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</w:rPr>
      </w:pPr>
      <w:r w:rsidRPr="007F5F24">
        <w:rPr>
          <w:rFonts w:ascii="Times New Roman" w:eastAsia="Andale Sans UI" w:hAnsi="Times New Roman" w:cs="Times New Roman"/>
          <w:b/>
          <w:bCs/>
          <w:kern w:val="3"/>
          <w:lang w:eastAsia="ro-RO"/>
        </w:rPr>
        <w:t>În conformitate cu:</w:t>
      </w:r>
    </w:p>
    <w:p w:rsidR="007F5F24" w:rsidRPr="007F5F24" w:rsidRDefault="007F5F24" w:rsidP="007F5F2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F5F24">
        <w:rPr>
          <w:rFonts w:ascii="Times New Roman" w:eastAsia="Arial" w:hAnsi="Times New Roman" w:cs="Times New Roman"/>
          <w:color w:val="000000" w:themeColor="text1"/>
        </w:rPr>
        <w:t>LEN nr. 198/2023, art. 128;</w:t>
      </w:r>
    </w:p>
    <w:p w:rsidR="007F5F24" w:rsidRPr="007F5F24" w:rsidRDefault="007F5F24" w:rsidP="007F5F2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it-IT"/>
        </w:rPr>
      </w:pPr>
      <w:bookmarkStart w:id="0" w:name="_gjdgxs" w:colFirst="0" w:colLast="0"/>
      <w:bookmarkEnd w:id="0"/>
      <w:r w:rsidRPr="007F5F24">
        <w:rPr>
          <w:rFonts w:ascii="Times New Roman" w:eastAsia="Arial" w:hAnsi="Times New Roman" w:cs="Times New Roman"/>
          <w:color w:val="000000" w:themeColor="text1"/>
          <w:lang w:val="it-IT"/>
        </w:rPr>
        <w:t>Metodologiei-cadru de organizare a consiliilor de administraţie din unităţile de învăţământ preuniversitar (OME nr. 6223/2023)</w:t>
      </w:r>
    </w:p>
    <w:p w:rsidR="007F5F24" w:rsidRPr="007F5F24" w:rsidRDefault="007F5F24" w:rsidP="007F5F2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it-IT"/>
        </w:rPr>
      </w:pPr>
      <w:r w:rsidRPr="007F5F24">
        <w:rPr>
          <w:rFonts w:ascii="Times New Roman" w:eastAsia="Arial" w:hAnsi="Times New Roman" w:cs="Times New Roman"/>
          <w:color w:val="000000" w:themeColor="text1"/>
          <w:lang w:val="it-IT"/>
        </w:rPr>
        <w:t>OME nr. 5726/2024 privind aprobarea Regulamentul-cadru de organizare şi functionare a unităţilor de învăţământ preuniversitar.</w:t>
      </w:r>
    </w:p>
    <w:p w:rsidR="007F5F24" w:rsidRPr="007F5F24" w:rsidRDefault="007F5F24" w:rsidP="007F5F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</w:rPr>
      </w:pPr>
      <w:r w:rsidRPr="007F5F24">
        <w:rPr>
          <w:rFonts w:ascii="Times New Roman" w:eastAsia="Arial" w:hAnsi="Times New Roman" w:cs="Times New Roman"/>
          <w:color w:val="000000" w:themeColor="text1"/>
        </w:rPr>
        <w:t>Ședința consiliului profesoral din data de 02.09.2024;</w:t>
      </w:r>
    </w:p>
    <w:p w:rsidR="007F5F24" w:rsidRPr="007F5F24" w:rsidRDefault="007F5F24" w:rsidP="007F5F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</w:rPr>
      </w:pPr>
      <w:r w:rsidRPr="007F5F24">
        <w:rPr>
          <w:rFonts w:ascii="Times New Roman" w:eastAsia="Arial" w:hAnsi="Times New Roman" w:cs="Times New Roman"/>
          <w:color w:val="000000" w:themeColor="text1"/>
        </w:rPr>
        <w:t>Ședința consiliului reprezentativ al părinților din data de 25.09.2024;</w:t>
      </w:r>
    </w:p>
    <w:p w:rsidR="007F5F24" w:rsidRPr="007F5F24" w:rsidRDefault="007F5F24" w:rsidP="007F5F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</w:rPr>
      </w:pPr>
      <w:r w:rsidRPr="007F5F24">
        <w:rPr>
          <w:rFonts w:ascii="Times New Roman" w:eastAsia="Arial" w:hAnsi="Times New Roman" w:cs="Times New Roman"/>
          <w:color w:val="000000" w:themeColor="text1"/>
        </w:rPr>
        <w:t xml:space="preserve"> Hotărârea Nr. 675/23.12.2024 – Consiliul Local al Municipiului Ploiești cu privire la repartizarea reprezentanților din partea Consiliului Local al Municipiului Ploiești în Consiliul de Administrație al Școlii Gimnaziale </w:t>
      </w:r>
      <w:r w:rsidR="00C006FF">
        <w:rPr>
          <w:rFonts w:ascii="Times New Roman" w:eastAsia="Arial" w:hAnsi="Times New Roman" w:cs="Times New Roman"/>
          <w:color w:val="000000" w:themeColor="text1"/>
        </w:rPr>
        <w:t>,,</w:t>
      </w:r>
      <w:r w:rsidRPr="007F5F24">
        <w:rPr>
          <w:rFonts w:ascii="Times New Roman" w:eastAsia="Arial" w:hAnsi="Times New Roman" w:cs="Times New Roman"/>
          <w:color w:val="000000" w:themeColor="text1"/>
        </w:rPr>
        <w:t>H M Berthelot</w:t>
      </w:r>
      <w:r w:rsidR="00C006FF">
        <w:rPr>
          <w:rFonts w:ascii="Times New Roman" w:eastAsia="Arial" w:hAnsi="Times New Roman" w:cs="Times New Roman"/>
          <w:color w:val="000000" w:themeColor="text1"/>
        </w:rPr>
        <w:t>”</w:t>
      </w:r>
      <w:r w:rsidRPr="007F5F24">
        <w:rPr>
          <w:rFonts w:ascii="Times New Roman" w:eastAsia="Arial" w:hAnsi="Times New Roman" w:cs="Times New Roman"/>
          <w:color w:val="000000" w:themeColor="text1"/>
        </w:rPr>
        <w:t>, Ploiești pentru anul școlar 2024-2025 începând cu luna ianuare _2025;</w:t>
      </w:r>
    </w:p>
    <w:p w:rsidR="007F5F24" w:rsidRPr="007F5F24" w:rsidRDefault="007F5F24" w:rsidP="007F5F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</w:rPr>
      </w:pPr>
      <w:r w:rsidRPr="007F5F24">
        <w:rPr>
          <w:rFonts w:ascii="Times New Roman" w:eastAsia="Arial" w:hAnsi="Times New Roman" w:cs="Times New Roman"/>
          <w:color w:val="000000" w:themeColor="text1"/>
        </w:rPr>
        <w:t>Adresa PMP Nr 114/10.01.2025:</w:t>
      </w:r>
    </w:p>
    <w:p w:rsidR="007F5F24" w:rsidRPr="007F5F24" w:rsidRDefault="007F5F24" w:rsidP="007F5F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bCs/>
          <w:color w:val="000000" w:themeColor="text1"/>
        </w:rPr>
      </w:pPr>
      <w:r w:rsidRPr="007F5F24">
        <w:rPr>
          <w:rFonts w:ascii="Times New Roman" w:eastAsia="Arial" w:hAnsi="Times New Roman" w:cs="Times New Roman"/>
          <w:bCs/>
          <w:lang w:val="it-IT"/>
        </w:rPr>
        <w:t>Adresa P M P Nr 2249/6.09.2024</w:t>
      </w:r>
    </w:p>
    <w:p w:rsidR="007F5F24" w:rsidRPr="007F5F24" w:rsidRDefault="007F5F24" w:rsidP="007F5F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bCs/>
          <w:color w:val="000000" w:themeColor="text1"/>
        </w:rPr>
      </w:pPr>
      <w:r w:rsidRPr="007F5F24">
        <w:rPr>
          <w:rFonts w:ascii="Times New Roman" w:eastAsia="Arial" w:hAnsi="Times New Roman" w:cs="Times New Roman"/>
          <w:bCs/>
          <w:lang w:val="it-IT"/>
        </w:rPr>
        <w:t>Procesul – verbal al ședinței  CA din 22.01.2025</w:t>
      </w:r>
    </w:p>
    <w:p w:rsidR="00E622C6" w:rsidRPr="009E4906" w:rsidRDefault="007F5F24" w:rsidP="009E49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bCs/>
          <w:color w:val="000000" w:themeColor="text1"/>
        </w:rPr>
      </w:pPr>
      <w:r w:rsidRPr="007F5F24">
        <w:rPr>
          <w:rFonts w:ascii="Times New Roman" w:eastAsia="Arial" w:hAnsi="Times New Roman" w:cs="Times New Roman"/>
          <w:bCs/>
          <w:lang w:val="it-IT"/>
        </w:rPr>
        <w:t>Decizia CA_9 / 22.01.2025</w:t>
      </w:r>
    </w:p>
    <w:p w:rsidR="00E622C6" w:rsidRDefault="00E622C6" w:rsidP="00E622C6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Consiliul de Administrație al Școlii Gimnaziale </w:t>
      </w:r>
      <w:r w:rsidR="00C006FF">
        <w:rPr>
          <w:rFonts w:ascii="Times New Roman" w:eastAsia="Andale Sans UI" w:hAnsi="Times New Roman" w:cs="Times New Roman"/>
          <w:b/>
          <w:bCs/>
          <w:kern w:val="3"/>
          <w:lang w:eastAsia="ro-RO"/>
        </w:rPr>
        <w:t>,,</w:t>
      </w: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Henri Mathias Berthelot” Ploiești</w:t>
      </w:r>
    </w:p>
    <w:p w:rsidR="00E622C6" w:rsidRDefault="00E622C6" w:rsidP="009E4906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HOTĂRĂȘTE:</w:t>
      </w:r>
    </w:p>
    <w:p w:rsidR="00E622C6" w:rsidRPr="00CD10C8" w:rsidRDefault="00E622C6" w:rsidP="005F1333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CD10C8">
        <w:rPr>
          <w:rFonts w:ascii="Times New Roman" w:eastAsia="Andale Sans UI" w:hAnsi="Times New Roman" w:cs="Times New Roman"/>
          <w:b/>
          <w:bCs/>
          <w:kern w:val="3"/>
          <w:lang w:eastAsia="ro-RO"/>
        </w:rPr>
        <w:t>Art.1</w:t>
      </w:r>
      <w:r w:rsidRPr="00CD10C8">
        <w:rPr>
          <w:rFonts w:ascii="Times New Roman" w:eastAsia="Andale Sans UI" w:hAnsi="Times New Roman" w:cs="Times New Roman"/>
          <w:kern w:val="3"/>
          <w:lang w:eastAsia="ro-RO"/>
        </w:rPr>
        <w:t xml:space="preserve">. </w:t>
      </w:r>
      <w:r>
        <w:rPr>
          <w:rFonts w:ascii="Times New Roman" w:eastAsia="Andale Sans UI" w:hAnsi="Times New Roman" w:cs="Times New Roman"/>
          <w:kern w:val="3"/>
          <w:lang w:eastAsia="ro-RO"/>
        </w:rPr>
        <w:t xml:space="preserve">Se aprobă </w:t>
      </w:r>
      <w:r w:rsidR="00BD32D7">
        <w:rPr>
          <w:rFonts w:ascii="Times New Roman" w:eastAsia="Andale Sans UI" w:hAnsi="Times New Roman" w:cs="Times New Roman"/>
          <w:kern w:val="3"/>
          <w:lang w:eastAsia="ro-RO"/>
        </w:rPr>
        <w:t>Planul Proiectului de încadrare pentru anul școlar 2025-2026, criteriile specifice pentru etapele de mobilitate, precum și toate cererile cadrelor didactice ca</w:t>
      </w:r>
      <w:r w:rsidR="00847C88">
        <w:rPr>
          <w:rFonts w:ascii="Times New Roman" w:eastAsia="Andale Sans UI" w:hAnsi="Times New Roman" w:cs="Times New Roman"/>
          <w:kern w:val="3"/>
          <w:lang w:eastAsia="ro-RO"/>
        </w:rPr>
        <w:t>re</w:t>
      </w:r>
      <w:r w:rsidR="00BD32D7">
        <w:rPr>
          <w:rFonts w:ascii="Times New Roman" w:eastAsia="Andale Sans UI" w:hAnsi="Times New Roman" w:cs="Times New Roman"/>
          <w:kern w:val="3"/>
          <w:lang w:eastAsia="ro-RO"/>
        </w:rPr>
        <w:t xml:space="preserve"> îndeplinesc condițiile, pentru reducere de normă cu până la două ore,  depuse la secretariatul unității de învățământ, în conformitate  OME 7495/2024;</w:t>
      </w:r>
    </w:p>
    <w:p w:rsidR="00BD32D7" w:rsidRDefault="00E622C6" w:rsidP="005F1333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CD10C8">
        <w:rPr>
          <w:rFonts w:ascii="Times New Roman" w:eastAsia="Andale Sans UI" w:hAnsi="Times New Roman" w:cs="Times New Roman"/>
          <w:b/>
          <w:bCs/>
          <w:kern w:val="3"/>
          <w:lang w:eastAsia="ro-RO"/>
        </w:rPr>
        <w:t>Art.</w:t>
      </w: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2</w:t>
      </w:r>
      <w:r w:rsidRPr="00CD10C8">
        <w:rPr>
          <w:rFonts w:ascii="Times New Roman" w:eastAsia="Andale Sans UI" w:hAnsi="Times New Roman" w:cs="Times New Roman"/>
          <w:b/>
          <w:bCs/>
          <w:kern w:val="3"/>
          <w:lang w:eastAsia="ro-RO"/>
        </w:rPr>
        <w:t>.</w:t>
      </w:r>
      <w:r w:rsidR="005707A5">
        <w:rPr>
          <w:rFonts w:ascii="Times New Roman" w:eastAsia="Andale Sans UI" w:hAnsi="Times New Roman" w:cs="Times New Roman"/>
          <w:kern w:val="3"/>
          <w:lang w:eastAsia="ro-RO"/>
        </w:rPr>
        <w:t xml:space="preserve">Se </w:t>
      </w:r>
      <w:r w:rsidR="00BD32D7">
        <w:rPr>
          <w:rFonts w:ascii="Times New Roman" w:eastAsia="Andale Sans UI" w:hAnsi="Times New Roman" w:cs="Times New Roman"/>
          <w:kern w:val="3"/>
          <w:lang w:eastAsia="ro-RO"/>
        </w:rPr>
        <w:t>validează rezultatele concursului pentru contabil șef și secretar</w:t>
      </w:r>
      <w:r w:rsidRPr="00CD10C8">
        <w:rPr>
          <w:rFonts w:ascii="Times New Roman" w:eastAsia="Andale Sans UI" w:hAnsi="Times New Roman" w:cs="Times New Roman"/>
          <w:kern w:val="3"/>
          <w:lang w:eastAsia="ro-RO"/>
        </w:rPr>
        <w:t>;</w:t>
      </w:r>
    </w:p>
    <w:p w:rsidR="00BD32D7" w:rsidRPr="00CD10C8" w:rsidRDefault="00BD32D7" w:rsidP="005F1333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>
        <w:rPr>
          <w:rFonts w:ascii="Times New Roman" w:eastAsia="Andale Sans UI" w:hAnsi="Times New Roman" w:cs="Times New Roman"/>
          <w:kern w:val="3"/>
          <w:lang w:eastAsia="ro-RO"/>
        </w:rPr>
        <w:t xml:space="preserve">           Se aprobă fișele de post </w:t>
      </w:r>
      <w:r w:rsidR="00847C88">
        <w:rPr>
          <w:rFonts w:ascii="Times New Roman" w:eastAsia="Andale Sans UI" w:hAnsi="Times New Roman" w:cs="Times New Roman"/>
          <w:kern w:val="3"/>
          <w:lang w:eastAsia="ro-RO"/>
        </w:rPr>
        <w:t>pentru contabil șef și secretar, în urma validării rezultatelor concursului;</w:t>
      </w:r>
    </w:p>
    <w:p w:rsidR="00E622C6" w:rsidRDefault="00E622C6" w:rsidP="005F133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Art.3.</w:t>
      </w:r>
      <w:r w:rsidR="00D332E4" w:rsidRPr="00C5451F">
        <w:rPr>
          <w:rFonts w:ascii="Times New Roman" w:eastAsia="Andale Sans UI" w:hAnsi="Times New Roman" w:cs="Times New Roman"/>
          <w:kern w:val="3"/>
          <w:lang w:eastAsia="ro-RO"/>
        </w:rPr>
        <w:t>Se aprobă</w:t>
      </w:r>
      <w:r w:rsidR="00D332E4">
        <w:rPr>
          <w:rFonts w:ascii="Times New Roman" w:eastAsia="Andale Sans UI" w:hAnsi="Times New Roman" w:cs="Times New Roman"/>
          <w:kern w:val="3"/>
          <w:lang w:eastAsia="ro-RO"/>
        </w:rPr>
        <w:t xml:space="preserve"> transferul elevei A. R. M. de la Școala Internațională Agora-Cerehard București la Școala Gimnazială H M Berthelot , Ploiești la clasa a III – a A</w:t>
      </w:r>
      <w:r w:rsidR="003D34A1">
        <w:rPr>
          <w:rFonts w:ascii="Times New Roman" w:eastAsia="Andale Sans UI" w:hAnsi="Times New Roman" w:cs="Times New Roman"/>
          <w:kern w:val="3"/>
          <w:lang w:eastAsia="ro-RO"/>
        </w:rPr>
        <w:t>, precum și echivalarea situației școlare pentru clasa  a III a în sitemul de educație de stat</w:t>
      </w:r>
      <w:r w:rsidR="00602453">
        <w:rPr>
          <w:rFonts w:ascii="Times New Roman" w:eastAsia="Andale Sans UI" w:hAnsi="Times New Roman" w:cs="Times New Roman"/>
          <w:kern w:val="3"/>
          <w:lang w:eastAsia="ro-RO"/>
        </w:rPr>
        <w:t>ROFUIP 5726/2024</w:t>
      </w:r>
      <w:r>
        <w:rPr>
          <w:rFonts w:ascii="Times New Roman" w:eastAsia="Andale Sans UI" w:hAnsi="Times New Roman" w:cs="Times New Roman"/>
          <w:kern w:val="3"/>
          <w:lang w:eastAsia="ro-RO"/>
        </w:rPr>
        <w:t>;</w:t>
      </w:r>
    </w:p>
    <w:p w:rsidR="003D34A1" w:rsidRDefault="003D34A1" w:rsidP="005F133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>
        <w:rPr>
          <w:rFonts w:ascii="Times New Roman" w:eastAsia="Andale Sans UI" w:hAnsi="Times New Roman" w:cs="Times New Roman"/>
          <w:kern w:val="3"/>
          <w:lang w:eastAsia="ro-RO"/>
        </w:rPr>
        <w:t xml:space="preserve">            Se aprobă ca elevul P </w:t>
      </w:r>
      <w:r w:rsidR="001C3A09">
        <w:rPr>
          <w:rFonts w:ascii="Times New Roman" w:eastAsia="Andale Sans UI" w:hAnsi="Times New Roman" w:cs="Times New Roman"/>
          <w:kern w:val="3"/>
          <w:lang w:eastAsia="ro-RO"/>
        </w:rPr>
        <w:t>A D de la Școala Gimnazială Dârvari să fie înscris ca audient în clasa a VIII -a B la Școala Gimnazială H M Berthelot, până la soluționarea transferului de către ISJPH</w:t>
      </w:r>
      <w:r w:rsidR="00602453">
        <w:rPr>
          <w:rFonts w:ascii="Times New Roman" w:eastAsia="Andale Sans UI" w:hAnsi="Times New Roman" w:cs="Times New Roman"/>
          <w:kern w:val="3"/>
          <w:lang w:eastAsia="ro-RO"/>
        </w:rPr>
        <w:t>- ROFUIP 5726/2024</w:t>
      </w:r>
      <w:r w:rsidR="001C3A09">
        <w:rPr>
          <w:rFonts w:ascii="Times New Roman" w:eastAsia="Andale Sans UI" w:hAnsi="Times New Roman" w:cs="Times New Roman"/>
          <w:kern w:val="3"/>
          <w:lang w:eastAsia="ro-RO"/>
        </w:rPr>
        <w:t>;</w:t>
      </w:r>
    </w:p>
    <w:p w:rsidR="001C3A09" w:rsidRPr="00C5451F" w:rsidRDefault="001C3A09" w:rsidP="005F133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>
        <w:rPr>
          <w:rFonts w:ascii="Times New Roman" w:eastAsia="Andale Sans UI" w:hAnsi="Times New Roman" w:cs="Times New Roman"/>
          <w:kern w:val="3"/>
          <w:lang w:eastAsia="ro-RO"/>
        </w:rPr>
        <w:t xml:space="preserve">             Se aprobă transferul elevului T E de la CPA  la CPC </w:t>
      </w:r>
      <w:r w:rsidR="00602453">
        <w:rPr>
          <w:rFonts w:ascii="Times New Roman" w:eastAsia="Andale Sans UI" w:hAnsi="Times New Roman" w:cs="Times New Roman"/>
          <w:kern w:val="3"/>
          <w:lang w:eastAsia="ro-RO"/>
        </w:rPr>
        <w:t xml:space="preserve">conform </w:t>
      </w:r>
      <w:bookmarkStart w:id="1" w:name="_Hlk189819400"/>
      <w:r w:rsidR="00602453">
        <w:rPr>
          <w:rFonts w:ascii="Times New Roman" w:eastAsia="Andale Sans UI" w:hAnsi="Times New Roman" w:cs="Times New Roman"/>
          <w:kern w:val="3"/>
          <w:lang w:eastAsia="ro-RO"/>
        </w:rPr>
        <w:t>ROFUIP -5726/2024</w:t>
      </w:r>
    </w:p>
    <w:bookmarkEnd w:id="1"/>
    <w:p w:rsidR="00E622C6" w:rsidRDefault="00E622C6" w:rsidP="005F133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Art.4.</w:t>
      </w:r>
      <w:r w:rsidR="00602453">
        <w:rPr>
          <w:rFonts w:ascii="Times New Roman" w:eastAsia="Andale Sans UI" w:hAnsi="Times New Roman" w:cs="Times New Roman"/>
          <w:kern w:val="3"/>
          <w:lang w:eastAsia="ro-RO"/>
        </w:rPr>
        <w:t>Se aprobă bursele de merit pentru M1 și M2 , pentru elevii claselor a V- a cnform OMEC 5518/2024</w:t>
      </w:r>
    </w:p>
    <w:p w:rsidR="00964FE0" w:rsidRDefault="00E622C6" w:rsidP="0060245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Art.5. </w:t>
      </w:r>
      <w:r w:rsidRPr="00C5451F">
        <w:rPr>
          <w:rFonts w:ascii="Times New Roman" w:eastAsia="Andale Sans UI" w:hAnsi="Times New Roman" w:cs="Times New Roman"/>
          <w:kern w:val="3"/>
          <w:lang w:eastAsia="ro-RO"/>
        </w:rPr>
        <w:t>Se aprobă</w:t>
      </w:r>
      <w:r w:rsidR="00602453">
        <w:rPr>
          <w:rFonts w:ascii="Times New Roman" w:eastAsia="Andale Sans UI" w:hAnsi="Times New Roman" w:cs="Times New Roman"/>
          <w:kern w:val="3"/>
          <w:lang w:eastAsia="ro-RO"/>
        </w:rPr>
        <w:t>PO_ Funcționare CA și PO_ Monitorizarea  și prevenirea segregprii în unitățile de învățământ preuniversitar ;</w:t>
      </w:r>
    </w:p>
    <w:p w:rsidR="00602453" w:rsidRPr="00BA39FE" w:rsidRDefault="00602453" w:rsidP="0060245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>
        <w:rPr>
          <w:rFonts w:ascii="Times New Roman" w:eastAsia="Andale Sans UI" w:hAnsi="Times New Roman" w:cs="Times New Roman"/>
          <w:kern w:val="3"/>
          <w:lang w:eastAsia="ro-RO"/>
        </w:rPr>
        <w:t xml:space="preserve">           Se aprobă modul de votare atunci când sedințele  CA  se desfășoară online/ hibrid – asa cum este specificat în procesul- verbal al ședinței</w:t>
      </w:r>
      <w:r w:rsidR="009E4906">
        <w:rPr>
          <w:rFonts w:ascii="Times New Roman" w:eastAsia="Andale Sans UI" w:hAnsi="Times New Roman" w:cs="Times New Roman"/>
          <w:kern w:val="3"/>
          <w:lang w:eastAsia="ro-RO"/>
        </w:rPr>
        <w:t>;</w:t>
      </w:r>
    </w:p>
    <w:p w:rsidR="005F1333" w:rsidRDefault="00E622C6" w:rsidP="005F133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Art.7. </w:t>
      </w:r>
      <w:r w:rsidR="00964FE0" w:rsidRPr="00964FE0">
        <w:rPr>
          <w:rFonts w:ascii="Times New Roman" w:eastAsia="Andale Sans UI" w:hAnsi="Times New Roman" w:cs="Times New Roman"/>
          <w:kern w:val="3"/>
          <w:lang w:eastAsia="ro-RO"/>
        </w:rPr>
        <w:t>Se aprobă</w:t>
      </w:r>
      <w:r w:rsidR="009E4906">
        <w:rPr>
          <w:rFonts w:ascii="Times New Roman" w:eastAsia="Andale Sans UI" w:hAnsi="Times New Roman" w:cs="Times New Roman"/>
          <w:kern w:val="3"/>
          <w:lang w:eastAsia="ro-RO"/>
        </w:rPr>
        <w:t xml:space="preserve"> revizuirea comisiilor de lucru la nivelul unității de învățământ</w:t>
      </w:r>
      <w:r w:rsidR="00BA39FE">
        <w:rPr>
          <w:rFonts w:ascii="Times New Roman" w:eastAsia="Andale Sans UI" w:hAnsi="Times New Roman" w:cs="Times New Roman"/>
          <w:kern w:val="3"/>
          <w:lang w:eastAsia="ro-RO"/>
        </w:rPr>
        <w:t>;</w:t>
      </w:r>
      <w:bookmarkStart w:id="2" w:name="_Hlk188528336"/>
      <w:r w:rsidR="005F1333">
        <w:rPr>
          <w:rFonts w:ascii="Times New Roman" w:eastAsia="Andale Sans UI" w:hAnsi="Times New Roman" w:cs="Times New Roman"/>
          <w:kern w:val="3"/>
          <w:lang w:eastAsia="ro-RO"/>
        </w:rPr>
        <w:t>.</w:t>
      </w:r>
    </w:p>
    <w:bookmarkEnd w:id="2"/>
    <w:p w:rsidR="00E622C6" w:rsidRDefault="005F1333" w:rsidP="005F1333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5F1333">
        <w:rPr>
          <w:rFonts w:ascii="Times New Roman" w:eastAsia="Andale Sans UI" w:hAnsi="Times New Roman" w:cs="Times New Roman"/>
          <w:b/>
          <w:bCs/>
          <w:kern w:val="3"/>
          <w:lang w:eastAsia="ro-RO"/>
        </w:rPr>
        <w:t>Art.</w:t>
      </w:r>
      <w:r w:rsidR="009E4906"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 8</w:t>
      </w:r>
      <w:r>
        <w:rPr>
          <w:rFonts w:ascii="Times New Roman" w:eastAsia="Andale Sans UI" w:hAnsi="Times New Roman" w:cs="Times New Roman"/>
          <w:kern w:val="3"/>
          <w:lang w:eastAsia="ro-RO"/>
        </w:rPr>
        <w:t xml:space="preserve">. </w:t>
      </w:r>
      <w:r w:rsidR="00E622C6">
        <w:rPr>
          <w:rFonts w:ascii="Times New Roman" w:eastAsia="Andale Sans UI" w:hAnsi="Times New Roman" w:cs="Times New Roman"/>
          <w:kern w:val="3"/>
          <w:lang w:eastAsia="ro-RO"/>
        </w:rPr>
        <w:t>Hotărârea a fost adoptată cu</w:t>
      </w:r>
      <w:r w:rsidR="002B0AE3">
        <w:rPr>
          <w:rFonts w:ascii="Times New Roman" w:eastAsia="Andale Sans UI" w:hAnsi="Times New Roman" w:cs="Times New Roman"/>
          <w:b/>
          <w:bCs/>
          <w:color w:val="000000" w:themeColor="text1"/>
          <w:kern w:val="3"/>
          <w:lang w:eastAsia="ro-RO"/>
        </w:rPr>
        <w:t>9</w:t>
      </w:r>
      <w:r w:rsidR="00E622C6">
        <w:rPr>
          <w:rFonts w:ascii="Times New Roman" w:eastAsia="Andale Sans UI" w:hAnsi="Times New Roman" w:cs="Times New Roman"/>
          <w:kern w:val="3"/>
          <w:lang w:eastAsia="ro-RO"/>
        </w:rPr>
        <w:t>voturi ale Consiliului de Administrație din totalul de 11 în prezența liderului de sindicat Doroftei Floare;</w:t>
      </w:r>
    </w:p>
    <w:p w:rsidR="00E622C6" w:rsidRDefault="005F1333" w:rsidP="009E4906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5F1333">
        <w:rPr>
          <w:rFonts w:ascii="Times New Roman" w:eastAsia="Andale Sans UI" w:hAnsi="Times New Roman" w:cs="Times New Roman"/>
          <w:b/>
          <w:bCs/>
          <w:kern w:val="3"/>
          <w:lang w:eastAsia="ro-RO"/>
        </w:rPr>
        <w:t>Art.</w:t>
      </w:r>
      <w:r w:rsidR="009E4906"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 9</w:t>
      </w:r>
      <w:r>
        <w:rPr>
          <w:rFonts w:ascii="Times New Roman" w:eastAsia="Andale Sans UI" w:hAnsi="Times New Roman" w:cs="Times New Roman"/>
          <w:kern w:val="3"/>
          <w:lang w:eastAsia="ro-RO"/>
        </w:rPr>
        <w:t xml:space="preserve">. </w:t>
      </w:r>
      <w:r w:rsidR="00E622C6">
        <w:rPr>
          <w:rFonts w:ascii="Times New Roman" w:eastAsia="Andale Sans UI" w:hAnsi="Times New Roman" w:cs="Times New Roman"/>
          <w:kern w:val="3"/>
          <w:lang w:eastAsia="ro-RO"/>
        </w:rPr>
        <w:t>Prezen</w:t>
      </w:r>
      <w:r w:rsidR="009E4906">
        <w:rPr>
          <w:rFonts w:ascii="Times New Roman" w:eastAsia="Andale Sans UI" w:hAnsi="Times New Roman" w:cs="Times New Roman"/>
          <w:kern w:val="3"/>
          <w:lang w:eastAsia="ro-RO"/>
        </w:rPr>
        <w:t xml:space="preserve">ta </w:t>
      </w:r>
      <w:r w:rsidR="00E622C6">
        <w:rPr>
          <w:rFonts w:ascii="Times New Roman" w:eastAsia="Andale Sans UI" w:hAnsi="Times New Roman" w:cs="Times New Roman"/>
          <w:kern w:val="3"/>
          <w:lang w:eastAsia="ro-RO"/>
        </w:rPr>
        <w:t xml:space="preserve"> se înregistrează în registrul de evidență a hotărârilor C.A., se păstrează la dosarul hotărârilor adoptate și se afișează </w:t>
      </w:r>
      <w:r>
        <w:rPr>
          <w:rFonts w:ascii="Times New Roman" w:eastAsia="Andale Sans UI" w:hAnsi="Times New Roman" w:cs="Times New Roman"/>
          <w:kern w:val="3"/>
          <w:lang w:eastAsia="ro-RO"/>
        </w:rPr>
        <w:t xml:space="preserve">ta hotărâre </w:t>
      </w:r>
      <w:r w:rsidR="00E622C6">
        <w:rPr>
          <w:rFonts w:ascii="Times New Roman" w:eastAsia="Andale Sans UI" w:hAnsi="Times New Roman" w:cs="Times New Roman"/>
          <w:kern w:val="3"/>
          <w:lang w:eastAsia="ro-RO"/>
        </w:rPr>
        <w:t>la avizierul unității și pe site-ul unității de învățământ.</w:t>
      </w:r>
    </w:p>
    <w:p w:rsidR="00E622C6" w:rsidRPr="00FF63A2" w:rsidRDefault="00E622C6" w:rsidP="00E622C6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b/>
          <w:bCs/>
          <w:i/>
          <w:iCs/>
          <w:kern w:val="3"/>
          <w:lang w:eastAsia="ro-RO"/>
        </w:rPr>
      </w:pPr>
      <w:r w:rsidRPr="00FF63A2">
        <w:rPr>
          <w:rFonts w:ascii="Times New Roman" w:eastAsia="Andale Sans UI" w:hAnsi="Times New Roman" w:cs="Times New Roman"/>
          <w:b/>
          <w:bCs/>
          <w:i/>
          <w:iCs/>
          <w:kern w:val="3"/>
          <w:lang w:eastAsia="ro-RO"/>
        </w:rPr>
        <w:t>Secretar al Consiliului de Administrație,</w:t>
      </w:r>
    </w:p>
    <w:p w:rsidR="009E4906" w:rsidRPr="00FF63A2" w:rsidRDefault="00E622C6" w:rsidP="009E4906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b/>
          <w:bCs/>
          <w:i/>
          <w:iCs/>
          <w:kern w:val="3"/>
          <w:lang w:eastAsia="ro-RO"/>
        </w:rPr>
      </w:pPr>
      <w:r w:rsidRPr="00FF63A2">
        <w:rPr>
          <w:rFonts w:ascii="Times New Roman" w:eastAsia="Andale Sans UI" w:hAnsi="Times New Roman" w:cs="Times New Roman"/>
          <w:b/>
          <w:bCs/>
          <w:i/>
          <w:iCs/>
          <w:kern w:val="3"/>
          <w:lang w:eastAsia="ro-RO"/>
        </w:rPr>
        <w:t>Prof. Vîrghileanu Alecsandra-Cristina</w:t>
      </w:r>
    </w:p>
    <w:p w:rsidR="009E4906" w:rsidRDefault="009E4906" w:rsidP="009E4906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PREȘEDINTELE CONSILIULUI DE ADMINISTRAȚIE,</w:t>
      </w:r>
    </w:p>
    <w:p w:rsidR="00E622C6" w:rsidRDefault="009E4906" w:rsidP="009E4906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lastRenderedPageBreak/>
        <w:t>DIRECTOR,PROF. IANCULESCU ANGELICA</w:t>
      </w:r>
    </w:p>
    <w:sectPr w:rsidR="00E622C6" w:rsidSect="000106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8443B"/>
    <w:multiLevelType w:val="multilevel"/>
    <w:tmpl w:val="8EF4C9D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79BE3AC1"/>
    <w:multiLevelType w:val="hybridMultilevel"/>
    <w:tmpl w:val="756E9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622C6"/>
    <w:rsid w:val="00010676"/>
    <w:rsid w:val="000356ED"/>
    <w:rsid w:val="0009630B"/>
    <w:rsid w:val="001C3A09"/>
    <w:rsid w:val="002B0AE3"/>
    <w:rsid w:val="002E0918"/>
    <w:rsid w:val="002E5326"/>
    <w:rsid w:val="003D31E8"/>
    <w:rsid w:val="003D34A1"/>
    <w:rsid w:val="0044693A"/>
    <w:rsid w:val="005142AF"/>
    <w:rsid w:val="005707A5"/>
    <w:rsid w:val="005F1333"/>
    <w:rsid w:val="00602453"/>
    <w:rsid w:val="007D33D6"/>
    <w:rsid w:val="007F5F24"/>
    <w:rsid w:val="007F6CCD"/>
    <w:rsid w:val="00827887"/>
    <w:rsid w:val="00847C88"/>
    <w:rsid w:val="00874569"/>
    <w:rsid w:val="00926C15"/>
    <w:rsid w:val="00964FE0"/>
    <w:rsid w:val="009E4906"/>
    <w:rsid w:val="00AF08FD"/>
    <w:rsid w:val="00B57C72"/>
    <w:rsid w:val="00BA39FE"/>
    <w:rsid w:val="00BD32D7"/>
    <w:rsid w:val="00C006FF"/>
    <w:rsid w:val="00C07F8C"/>
    <w:rsid w:val="00C31B4F"/>
    <w:rsid w:val="00C56216"/>
    <w:rsid w:val="00D332E4"/>
    <w:rsid w:val="00E622C6"/>
    <w:rsid w:val="00F40F08"/>
    <w:rsid w:val="00FF6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2C6"/>
    <w:pPr>
      <w:spacing w:line="256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22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2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2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2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2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2C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2C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2C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2C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2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2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2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2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2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2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2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2C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2C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22C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E622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2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22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Laptop</Company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Alecsandra Virghileanu</dc:creator>
  <cp:lastModifiedBy>Dorina</cp:lastModifiedBy>
  <cp:revision>2</cp:revision>
  <cp:lastPrinted>2025-02-08T06:38:00Z</cp:lastPrinted>
  <dcterms:created xsi:type="dcterms:W3CDTF">2025-02-08T09:37:00Z</dcterms:created>
  <dcterms:modified xsi:type="dcterms:W3CDTF">2025-02-08T09:37:00Z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434e165f-149e-487a-b65b-ec526d4e5cdb</vt:lpwstr>
  </property>
</Properties>
</file>