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9BD" w:rsidRPr="006F59BD" w:rsidRDefault="006F59BD" w:rsidP="006F59BD">
      <w:pPr>
        <w:rPr>
          <w:rFonts w:ascii="Times New Roman" w:hAnsi="Times New Roman" w:cs="Times New Roman"/>
          <w:b/>
          <w:sz w:val="28"/>
          <w:szCs w:val="28"/>
        </w:rPr>
      </w:pPr>
      <w:r w:rsidRPr="006F59BD">
        <w:rPr>
          <w:rFonts w:ascii="Times New Roman" w:hAnsi="Times New Roman" w:cs="Times New Roman"/>
          <w:b/>
          <w:sz w:val="28"/>
          <w:szCs w:val="28"/>
        </w:rPr>
        <w:t>Potrivit art.1 din Hotărârea nr. 6 a Comitetului Național pentru Situații Speciale de Urgență (CNSSU), „se aprobă suspendarea cursurilor din toate unitățile de învățământ preuniversitar începând cu data de 11 martie 2020 până în data de 22 martie 2020, cu posibilitatea de prelungire în funcție de evoluția situației”. Această măsură este una preventivă, care nu are la bază considerente de ordin medical.</w:t>
      </w:r>
    </w:p>
    <w:p w:rsidR="006F59BD" w:rsidRPr="006F59BD" w:rsidRDefault="006F59BD" w:rsidP="006F59BD">
      <w:pPr>
        <w:rPr>
          <w:rFonts w:ascii="Times New Roman" w:hAnsi="Times New Roman" w:cs="Times New Roman"/>
          <w:b/>
          <w:sz w:val="28"/>
          <w:szCs w:val="28"/>
        </w:rPr>
      </w:pPr>
      <w:r w:rsidRPr="006F59BD">
        <w:rPr>
          <w:rFonts w:ascii="Times New Roman" w:hAnsi="Times New Roman" w:cs="Times New Roman"/>
          <w:b/>
          <w:sz w:val="28"/>
          <w:szCs w:val="28"/>
        </w:rPr>
        <w:t xml:space="preserve">            Urmare a comunicatului de presă a Ministerului Educației și Cercetării, din data de 10.03.2020, înscrierile pentru clasa pregătitoare, anul școlar 2020-2021, se vor face online la adresa https://inscriere.edu.ro/cerere/registration.html, urmând ca validarea înscrierii și depunerea dosarelor sa se realizeze la unitatea de invatamant  la care parintele/ tutorele legal doreste inscrierea, dupa reluarea cursurilor din invatamantul preuniversitar.</w:t>
      </w:r>
    </w:p>
    <w:p w:rsidR="006F59BD" w:rsidRPr="006F59BD" w:rsidRDefault="006F59BD" w:rsidP="006F59BD">
      <w:pPr>
        <w:rPr>
          <w:rFonts w:ascii="Times New Roman" w:hAnsi="Times New Roman" w:cs="Times New Roman"/>
          <w:b/>
          <w:sz w:val="28"/>
          <w:szCs w:val="28"/>
        </w:rPr>
      </w:pPr>
      <w:r w:rsidRPr="006F59BD">
        <w:rPr>
          <w:rFonts w:ascii="Times New Roman" w:hAnsi="Times New Roman" w:cs="Times New Roman"/>
          <w:b/>
          <w:sz w:val="28"/>
          <w:szCs w:val="28"/>
        </w:rPr>
        <w:t>Ministerul Educației și Cercetării face următoarele precizări:</w:t>
      </w:r>
    </w:p>
    <w:p w:rsidR="00CA4E54" w:rsidRDefault="006F59BD" w:rsidP="006F59BD">
      <w:r w:rsidRPr="006F59BD">
        <w:rPr>
          <w:rFonts w:ascii="Times New Roman" w:hAnsi="Times New Roman" w:cs="Times New Roman"/>
          <w:b/>
          <w:sz w:val="28"/>
          <w:szCs w:val="28"/>
        </w:rPr>
        <w:t xml:space="preserve">    Înscrierea pentru clasa pregătitoare se va realiza în continuare, online, https://inscriere.edu.ro/cerere/registration.html/09.03.2020). iar validarea înscrierii se va prelungi cu o săptămână, după</w:t>
      </w:r>
      <w:r>
        <w:rPr>
          <w:rFonts w:ascii="Times New Roman" w:hAnsi="Times New Roman" w:cs="Times New Roman"/>
          <w:b/>
          <w:sz w:val="28"/>
          <w:szCs w:val="28"/>
        </w:rPr>
        <w:t xml:space="preserve"> deschiderea școlilor. Totodată</w:t>
      </w:r>
      <w:bookmarkStart w:id="0" w:name="_GoBack"/>
      <w:bookmarkEnd w:id="0"/>
      <w:r w:rsidRPr="006F59BD">
        <w:rPr>
          <w:rFonts w:ascii="Times New Roman" w:hAnsi="Times New Roman" w:cs="Times New Roman"/>
          <w:b/>
          <w:sz w:val="28"/>
          <w:szCs w:val="28"/>
        </w:rPr>
        <w:t xml:space="preserve"> și activitatea de evaluare  psihosomatică pentru clasa pregătitoare se va amâna până după reluarea cursurilor</w:t>
      </w:r>
      <w:r>
        <w:t>.</w:t>
      </w:r>
    </w:p>
    <w:sectPr w:rsidR="00CA4E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9BD"/>
    <w:rsid w:val="006F59BD"/>
    <w:rsid w:val="00CA4E5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187</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2020-03-18T12:57:00Z</dcterms:created>
  <dcterms:modified xsi:type="dcterms:W3CDTF">2020-03-18T13:00:00Z</dcterms:modified>
</cp:coreProperties>
</file>